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F9" w:rsidRDefault="00183AF9" w:rsidP="00732A66">
      <w:pPr>
        <w:pStyle w:val="Default"/>
        <w:ind w:left="567"/>
        <w:jc w:val="both"/>
      </w:pPr>
    </w:p>
    <w:p w:rsidR="00F10CAC" w:rsidRPr="00B749E9" w:rsidRDefault="00F10CAC" w:rsidP="00B749E9">
      <w:pPr>
        <w:spacing w:after="0"/>
        <w:ind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КОМИТЕТ ПО ВОПРОСАМ ЗАКОННОСТИ, ПРАВОПОРЯ</w:t>
      </w:r>
      <w:r w:rsidRPr="00B749E9">
        <w:rPr>
          <w:rFonts w:ascii="Times New Roman" w:hAnsi="Times New Roman" w:cs="Times New Roman"/>
          <w:b/>
          <w:sz w:val="24"/>
          <w:szCs w:val="28"/>
        </w:rPr>
        <w:t>Д</w:t>
      </w:r>
      <w:r w:rsidRPr="00B749E9">
        <w:rPr>
          <w:rFonts w:ascii="Times New Roman" w:hAnsi="Times New Roman" w:cs="Times New Roman"/>
          <w:b/>
          <w:sz w:val="24"/>
          <w:szCs w:val="28"/>
        </w:rPr>
        <w:t>КАИ БЕЗОПАСНОСТИ ПРАВИТЕЛЬСТВА САНКТ-ПЕТЕРБУРГА</w:t>
      </w:r>
    </w:p>
    <w:p w:rsidR="00F10CAC" w:rsidRDefault="00F10CAC" w:rsidP="005636D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E" w:rsidRPr="00F10CAC" w:rsidRDefault="005636DE" w:rsidP="005636D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9E9" w:rsidRDefault="00F10CAC" w:rsidP="00B749E9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Санкт-Петербургское государственное казенное образовател</w:t>
      </w:r>
      <w:r w:rsidRPr="00B749E9">
        <w:rPr>
          <w:rFonts w:ascii="Times New Roman" w:hAnsi="Times New Roman" w:cs="Times New Roman"/>
          <w:b/>
          <w:sz w:val="24"/>
          <w:szCs w:val="28"/>
        </w:rPr>
        <w:t>ь</w:t>
      </w:r>
      <w:r w:rsidRPr="00B749E9">
        <w:rPr>
          <w:rFonts w:ascii="Times New Roman" w:hAnsi="Times New Roman" w:cs="Times New Roman"/>
          <w:b/>
          <w:sz w:val="24"/>
          <w:szCs w:val="28"/>
        </w:rPr>
        <w:t>ноеучреждение дополнительного профессионального образов</w:t>
      </w:r>
      <w:r w:rsidRPr="00B749E9">
        <w:rPr>
          <w:rFonts w:ascii="Times New Roman" w:hAnsi="Times New Roman" w:cs="Times New Roman"/>
          <w:b/>
          <w:sz w:val="24"/>
          <w:szCs w:val="28"/>
        </w:rPr>
        <w:t>а</w:t>
      </w:r>
      <w:r w:rsidRPr="00B749E9">
        <w:rPr>
          <w:rFonts w:ascii="Times New Roman" w:hAnsi="Times New Roman" w:cs="Times New Roman"/>
          <w:b/>
          <w:sz w:val="24"/>
          <w:szCs w:val="28"/>
        </w:rPr>
        <w:t>ни</w:t>
      </w:r>
      <w:proofErr w:type="gramStart"/>
      <w:r w:rsidRPr="00B749E9">
        <w:rPr>
          <w:rFonts w:ascii="Times New Roman" w:hAnsi="Times New Roman" w:cs="Times New Roman"/>
          <w:b/>
          <w:sz w:val="24"/>
          <w:szCs w:val="28"/>
        </w:rPr>
        <w:t>я(</w:t>
      </w:r>
      <w:proofErr w:type="gramEnd"/>
      <w:r w:rsidRPr="00B749E9">
        <w:rPr>
          <w:rFonts w:ascii="Times New Roman" w:hAnsi="Times New Roman" w:cs="Times New Roman"/>
          <w:b/>
          <w:sz w:val="24"/>
          <w:szCs w:val="28"/>
        </w:rPr>
        <w:t>повышение квалификации) специалистов «Учебно-методический центр по гражданской обороне, чрезвычайным</w:t>
      </w:r>
    </w:p>
    <w:p w:rsidR="00F10CAC" w:rsidRPr="00B749E9" w:rsidRDefault="00F10CAC" w:rsidP="00B749E9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  <w:caps/>
          <w:color w:val="000000"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ситуациями пожарнойбезопасности</w:t>
      </w:r>
    </w:p>
    <w:p w:rsidR="00F10CAC" w:rsidRDefault="00F10CAC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</w:p>
    <w:p w:rsidR="00B749E9" w:rsidRDefault="00B749E9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</w:p>
    <w:p w:rsidR="005636DE" w:rsidRPr="007D16D5" w:rsidRDefault="00B749E9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  <w:r w:rsidRPr="00CF4527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205740</wp:posOffset>
            </wp:positionV>
            <wp:extent cx="1600200" cy="1557655"/>
            <wp:effectExtent l="0" t="0" r="0" b="4445"/>
            <wp:wrapTight wrapText="bothSides">
              <wp:wrapPolygon edited="0">
                <wp:start x="7714" y="0"/>
                <wp:lineTo x="5400" y="792"/>
                <wp:lineTo x="1543" y="3434"/>
                <wp:lineTo x="0" y="7397"/>
                <wp:lineTo x="0" y="13737"/>
                <wp:lineTo x="1286" y="16907"/>
                <wp:lineTo x="1286" y="18227"/>
                <wp:lineTo x="5143" y="21133"/>
                <wp:lineTo x="7971" y="21397"/>
                <wp:lineTo x="13371" y="21397"/>
                <wp:lineTo x="16200" y="21133"/>
                <wp:lineTo x="20314" y="18227"/>
                <wp:lineTo x="20057" y="16907"/>
                <wp:lineTo x="21343" y="14001"/>
                <wp:lineTo x="21343" y="7132"/>
                <wp:lineTo x="20057" y="3698"/>
                <wp:lineTo x="15943" y="792"/>
                <wp:lineTo x="13629" y="0"/>
                <wp:lineTo x="7714" y="0"/>
              </wp:wrapPolygon>
            </wp:wrapTight>
            <wp:docPr id="6148" name="Picture 5" descr="лого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лого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B749E9" w:rsidRDefault="00B749E9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F2ABC" w:rsidRPr="00B749E9" w:rsidRDefault="00AF2ABC" w:rsidP="00B749E9">
      <w:pPr>
        <w:pStyle w:val="Default"/>
        <w:ind w:right="-115"/>
        <w:jc w:val="center"/>
        <w:rPr>
          <w:color w:val="7030A0"/>
          <w:sz w:val="40"/>
          <w:szCs w:val="28"/>
        </w:rPr>
      </w:pPr>
      <w:r w:rsidRPr="00B749E9">
        <w:rPr>
          <w:b/>
          <w:bCs/>
          <w:color w:val="7030A0"/>
          <w:sz w:val="40"/>
          <w:szCs w:val="28"/>
        </w:rPr>
        <w:t>Памятка</w:t>
      </w:r>
    </w:p>
    <w:p w:rsidR="00AF2ABC" w:rsidRPr="00B749E9" w:rsidRDefault="00CF4527" w:rsidP="00B749E9">
      <w:pPr>
        <w:pStyle w:val="a3"/>
        <w:ind w:right="-115"/>
        <w:jc w:val="center"/>
        <w:rPr>
          <w:b/>
          <w:bCs/>
          <w:color w:val="7030A0"/>
          <w:sz w:val="40"/>
          <w:szCs w:val="28"/>
        </w:rPr>
      </w:pPr>
      <w:r w:rsidRPr="00B749E9">
        <w:rPr>
          <w:b/>
          <w:bCs/>
          <w:color w:val="7030A0"/>
          <w:sz w:val="40"/>
          <w:szCs w:val="28"/>
        </w:rPr>
        <w:t>по действиям населения при угрозе совершениятеррористического акта</w:t>
      </w:r>
    </w:p>
    <w:p w:rsidR="005D6367" w:rsidRPr="005D6367" w:rsidRDefault="005D6367" w:rsidP="005636DE">
      <w:pPr>
        <w:pStyle w:val="Default"/>
        <w:ind w:left="284"/>
        <w:jc w:val="center"/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Pr="00A27F22" w:rsidRDefault="00A27F22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Всегда 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контролируйте ситуацию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вокруг себя, ос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бенно когда находитесь на объектах транспорта, в кул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турно-развлекательных, спортивных и торговых центрах.</w:t>
      </w:r>
    </w:p>
    <w:p w:rsidR="00B749E9" w:rsidRDefault="00B749E9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90805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1" name="Рисунок 1" descr="Памятка. Если в сумке бомба, а в письме пластиковая 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. Если в сумке бомба, а в письме пластиковая м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обнаружении забытых вещей, 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 тр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гая их, с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общите об этом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водителю, сотру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никам объекта, службы безопасности, полиции. Не пытайтесь заглянуть внутрь подозрительн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пакета, коробки, иного предмета.</w:t>
      </w: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F22" w:rsidRPr="00A27F22" w:rsidRDefault="00643907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3907">
        <w:rPr>
          <w:rFonts w:ascii="Times New Roman" w:eastAsia="Times New Roman" w:hAnsi="Times New Roman" w:cs="Times New Roman"/>
          <w:bCs/>
          <w:noProof/>
          <w:color w:val="0000FF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flip:x;z-index:251662336;visibility:visible;mso-height-relative:margin" from="154.65pt,19.8pt" to="354.8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" strokecolor="red" strokeweight="3pt"/>
        </w:pict>
      </w:r>
      <w:r w:rsidRPr="00643907">
        <w:rPr>
          <w:rFonts w:ascii="Times New Roman" w:eastAsia="Times New Roman" w:hAnsi="Times New Roman" w:cs="Times New Roman"/>
          <w:bCs/>
          <w:noProof/>
          <w:color w:val="0000FF"/>
          <w:sz w:val="28"/>
          <w:szCs w:val="28"/>
          <w:lang w:eastAsia="ru-RU"/>
        </w:rPr>
        <w:pict>
          <v:line id="Прямая соединительная линия 5" o:spid="_x0000_s1027" style="position:absolute;left:0;text-align:left;z-index:251664384;visibility:visible;mso-width-relative:margin;mso-height-relative:margin" from="154.65pt,19.8pt" to="363.1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" strokecolor="red" strokeweight="3pt"/>
        </w:pict>
      </w:r>
      <w:r w:rsidR="005636DE" w:rsidRPr="00B749E9">
        <w:rPr>
          <w:rFonts w:ascii="Times New Roman" w:eastAsia="Times New Roman" w:hAnsi="Times New Roman" w:cs="Times New Roman"/>
          <w:b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394335</wp:posOffset>
            </wp:positionV>
            <wp:extent cx="244729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53" y="21474"/>
                <wp:lineTo x="21353" y="0"/>
                <wp:lineTo x="0" y="0"/>
              </wp:wrapPolygon>
            </wp:wrapTight>
            <wp:docPr id="3" name="Рисунок 3" descr="На Донбассе путинские ублюдки боевики маскируют взрывные устройства под детские игрушки и предметы быта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Донбассе путинские ублюдки боевики маскируют взрывные устройства под детские игрушки и предметы быта (ФОТО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 подбирайте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бесхозных вещей, как бы привлек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 они не выглядели.</w:t>
      </w:r>
    </w:p>
    <w:p w:rsidR="00B749E9" w:rsidRDefault="00B749E9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Pr="00A27F22" w:rsidRDefault="00A27F22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них могут быть </w:t>
      </w:r>
      <w:bookmarkStart w:id="0" w:name="_GoBack"/>
      <w:bookmarkEnd w:id="0"/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закамуфлированы взрывные устройства (в банках из-под пива, с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товых телефонах и т.п.). Не </w:t>
      </w:r>
      <w:proofErr w:type="gramStart"/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пинайте</w:t>
      </w:r>
      <w:proofErr w:type="gramEnd"/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улице предметы, лежащие на земле.</w:t>
      </w: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Default="00A27F22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вдруг началась активизация сил безопасности и правоохранительных органов, 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 проявляйте любопы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ства, идите в другую сторону</w:t>
      </w:r>
      <w:r w:rsidRPr="00B749E9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, 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не бегом, чтобы вас не приняли за противника.</w:t>
      </w:r>
    </w:p>
    <w:p w:rsidR="005636DE" w:rsidRPr="00A27F22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Pr="00A27F22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87630</wp:posOffset>
            </wp:positionV>
            <wp:extent cx="2185670" cy="1628775"/>
            <wp:effectExtent l="0" t="0" r="5080" b="9525"/>
            <wp:wrapTight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ight>
            <wp:docPr id="2" name="Рисунок 2" descr="Памятка. Как не стать жертвой террористического 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. Как не стать жертвой террористического ак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взрыве или начале стрельбы </w:t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немедленно п</w:t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</w:t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дайте на землю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лучше под прикрытие (бордюр, торговую пала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ку, машину и т.п.). Для большей безопасности накройте голову руками.</w:t>
      </w: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Pr="00A27F22" w:rsidRDefault="00A27F22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Случайно узнав о готовящемся теракте, 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немедленно сообщите об этом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правоохранительные органы.</w:t>
      </w:r>
    </w:p>
    <w:p w:rsidR="008F676F" w:rsidRDefault="008F676F" w:rsidP="00732A66">
      <w:pPr>
        <w:shd w:val="clear" w:color="auto" w:fill="FFFFFF"/>
        <w:spacing w:after="240" w:line="285" w:lineRule="atLeast"/>
        <w:ind w:left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C9" w:rsidRPr="004B77F1" w:rsidRDefault="002B1BC9" w:rsidP="00732A66">
      <w:pPr>
        <w:shd w:val="clear" w:color="auto" w:fill="FFFFFF"/>
        <w:spacing w:after="240" w:line="285" w:lineRule="atLeast"/>
        <w:ind w:left="567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ВАША ЖИЗНЬ И ЖИЗНЬ ВАШИХ Д</w:t>
      </w: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</w:t>
      </w: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ТЕЙ В ЭКСТРЕМАЛЬНЫХ УСЛОВИЯХ – В ВАШИХ РУКАХ! </w:t>
      </w:r>
    </w:p>
    <w:p w:rsidR="005636DE" w:rsidRPr="00B749E9" w:rsidRDefault="005636DE" w:rsidP="00B749E9">
      <w:pPr>
        <w:widowControl w:val="0"/>
        <w:spacing w:after="0" w:line="240" w:lineRule="auto"/>
        <w:ind w:left="709" w:firstLine="851"/>
        <w:jc w:val="right"/>
        <w:rPr>
          <w:rFonts w:ascii="Times New Roman" w:hAnsi="Times New Roman" w:cs="Times New Roman"/>
          <w:sz w:val="20"/>
          <w:szCs w:val="28"/>
        </w:rPr>
      </w:pPr>
      <w:r w:rsidRPr="00B749E9">
        <w:rPr>
          <w:rFonts w:ascii="Times New Roman" w:hAnsi="Times New Roman" w:cs="Times New Roman"/>
          <w:sz w:val="20"/>
          <w:szCs w:val="28"/>
        </w:rPr>
        <w:t>Памятка разработана на основе общих рекомендаций Наци</w:t>
      </w:r>
      <w:r w:rsidRPr="00B749E9">
        <w:rPr>
          <w:rFonts w:ascii="Times New Roman" w:hAnsi="Times New Roman" w:cs="Times New Roman"/>
          <w:sz w:val="20"/>
          <w:szCs w:val="28"/>
        </w:rPr>
        <w:t>о</w:t>
      </w:r>
      <w:r w:rsidRPr="00B749E9">
        <w:rPr>
          <w:rFonts w:ascii="Times New Roman" w:hAnsi="Times New Roman" w:cs="Times New Roman"/>
          <w:sz w:val="20"/>
          <w:szCs w:val="28"/>
        </w:rPr>
        <w:t>нального антитеррористического комитета Российской Федерации гр</w:t>
      </w:r>
      <w:r w:rsidRPr="00B749E9">
        <w:rPr>
          <w:rFonts w:ascii="Times New Roman" w:hAnsi="Times New Roman" w:cs="Times New Roman"/>
          <w:sz w:val="20"/>
          <w:szCs w:val="28"/>
        </w:rPr>
        <w:t>а</w:t>
      </w:r>
      <w:r w:rsidRPr="00B749E9">
        <w:rPr>
          <w:rFonts w:ascii="Times New Roman" w:hAnsi="Times New Roman" w:cs="Times New Roman"/>
          <w:sz w:val="20"/>
          <w:szCs w:val="28"/>
        </w:rPr>
        <w:t>жданам по действиям при угрозе совершения террористического акта</w:t>
      </w:r>
    </w:p>
    <w:p w:rsidR="005B2C7F" w:rsidRDefault="00643907" w:rsidP="005636DE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636DE" w:rsidRPr="003D05D0">
          <w:rPr>
            <w:rStyle w:val="a8"/>
            <w:rFonts w:ascii="Times New Roman" w:hAnsi="Times New Roman" w:cs="Times New Roman"/>
            <w:sz w:val="28"/>
            <w:szCs w:val="28"/>
          </w:rPr>
          <w:t>http://nac.gov.ru/personal_safety.html</w:t>
        </w:r>
      </w:hyperlink>
    </w:p>
    <w:p w:rsidR="005636DE" w:rsidRPr="00AF2ABC" w:rsidRDefault="005636DE" w:rsidP="00732A6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636DE" w:rsidRPr="00AF2ABC" w:rsidSect="005636DE">
      <w:pgSz w:w="8391" w:h="11907" w:code="11"/>
      <w:pgMar w:top="624" w:right="851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EA1"/>
    <w:multiLevelType w:val="hybridMultilevel"/>
    <w:tmpl w:val="89D6517E"/>
    <w:lvl w:ilvl="0" w:tplc="64EAD0FA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3AF9"/>
    <w:rsid w:val="00117BEE"/>
    <w:rsid w:val="00181CDB"/>
    <w:rsid w:val="00183AF9"/>
    <w:rsid w:val="00224284"/>
    <w:rsid w:val="002B1BC9"/>
    <w:rsid w:val="0048505B"/>
    <w:rsid w:val="004B77F1"/>
    <w:rsid w:val="005636DE"/>
    <w:rsid w:val="005B2C7F"/>
    <w:rsid w:val="005D6367"/>
    <w:rsid w:val="00643907"/>
    <w:rsid w:val="00732A66"/>
    <w:rsid w:val="0078211A"/>
    <w:rsid w:val="008F676F"/>
    <w:rsid w:val="00965CA3"/>
    <w:rsid w:val="009F3473"/>
    <w:rsid w:val="00A27F22"/>
    <w:rsid w:val="00AF2ABC"/>
    <w:rsid w:val="00B749E9"/>
    <w:rsid w:val="00C37154"/>
    <w:rsid w:val="00CF4527"/>
    <w:rsid w:val="00F1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07"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c.gov.ru/personal_safet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E9D0-552E-43AE-B0DC-FAE3DDF5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Учитель</cp:lastModifiedBy>
  <cp:revision>2</cp:revision>
  <cp:lastPrinted>2015-04-30T10:19:00Z</cp:lastPrinted>
  <dcterms:created xsi:type="dcterms:W3CDTF">2021-12-14T07:14:00Z</dcterms:created>
  <dcterms:modified xsi:type="dcterms:W3CDTF">2021-12-14T07:14:00Z</dcterms:modified>
</cp:coreProperties>
</file>